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B7DC3" w14:textId="77777777" w:rsidR="000B6540" w:rsidRPr="008C1AB3" w:rsidRDefault="000B6540" w:rsidP="000B6540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C1AB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3D08AAA4" wp14:editId="10872574">
            <wp:simplePos x="0" y="0"/>
            <wp:positionH relativeFrom="column">
              <wp:posOffset>262309</wp:posOffset>
            </wp:positionH>
            <wp:positionV relativeFrom="paragraph">
              <wp:posOffset>10755</wp:posOffset>
            </wp:positionV>
            <wp:extent cx="5311140" cy="908050"/>
            <wp:effectExtent l="0" t="0" r="0" b="0"/>
            <wp:wrapTight wrapText="bothSides">
              <wp:wrapPolygon edited="0">
                <wp:start x="0" y="0"/>
                <wp:lineTo x="0" y="21449"/>
                <wp:lineTo x="21538" y="21449"/>
                <wp:lineTo x="21538" y="0"/>
                <wp:lineTo x="0" y="0"/>
              </wp:wrapPolygon>
            </wp:wrapTight>
            <wp:docPr id="45" name="Picture 95" descr="O imagine care conține text&#10;&#10;Descriere generată automa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O imagine care conține text&#10;&#10;Descriere generată automat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4482CD" w14:textId="77777777" w:rsidR="000B6540" w:rsidRPr="008C1AB3" w:rsidRDefault="000B6540" w:rsidP="000B6540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45AA798" w14:textId="77777777" w:rsidR="000B6540" w:rsidRPr="008C1AB3" w:rsidRDefault="000B6540" w:rsidP="000B6540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4DC6A1A" w14:textId="77777777" w:rsidR="000B6540" w:rsidRPr="008C1AB3" w:rsidRDefault="000B6540" w:rsidP="000B654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C1AB3">
        <w:rPr>
          <w:rFonts w:ascii="Times New Roman" w:hAnsi="Times New Roman" w:cs="Times New Roman"/>
          <w:b/>
          <w:sz w:val="24"/>
          <w:szCs w:val="24"/>
        </w:rPr>
        <w:t>CONCURSUL JUDEȚEAN DE MATEMATICĂ</w:t>
      </w:r>
      <w:r w:rsidRPr="008C1AB3">
        <w:rPr>
          <w:rFonts w:ascii="Times New Roman" w:hAnsi="Times New Roman" w:cs="Times New Roman"/>
          <w:b/>
          <w:i/>
          <w:sz w:val="24"/>
          <w:szCs w:val="24"/>
        </w:rPr>
        <w:t xml:space="preserve"> „PETRU MAIOR”</w:t>
      </w:r>
    </w:p>
    <w:p w14:paraId="26DF5943" w14:textId="77777777" w:rsidR="000B6540" w:rsidRPr="008C1AB3" w:rsidRDefault="000B6540" w:rsidP="000B65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8C1AB3">
        <w:rPr>
          <w:rFonts w:ascii="Times New Roman" w:hAnsi="Times New Roman" w:cs="Times New Roman"/>
          <w:b/>
          <w:i/>
          <w:sz w:val="24"/>
          <w:szCs w:val="24"/>
        </w:rPr>
        <w:t>Colegiul</w:t>
      </w:r>
      <w:proofErr w:type="spellEnd"/>
      <w:r w:rsidRPr="008C1AB3">
        <w:rPr>
          <w:rFonts w:ascii="Times New Roman" w:hAnsi="Times New Roman" w:cs="Times New Roman"/>
          <w:b/>
          <w:i/>
          <w:sz w:val="24"/>
          <w:szCs w:val="24"/>
        </w:rPr>
        <w:t xml:space="preserve">  „</w:t>
      </w:r>
      <w:proofErr w:type="spellStart"/>
      <w:proofErr w:type="gramEnd"/>
      <w:r w:rsidRPr="008C1AB3">
        <w:rPr>
          <w:rFonts w:ascii="Times New Roman" w:hAnsi="Times New Roman" w:cs="Times New Roman"/>
          <w:b/>
          <w:i/>
          <w:sz w:val="24"/>
          <w:szCs w:val="24"/>
        </w:rPr>
        <w:t>Petru</w:t>
      </w:r>
      <w:proofErr w:type="spellEnd"/>
      <w:r w:rsidRPr="008C1A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C1AB3">
        <w:rPr>
          <w:rFonts w:ascii="Times New Roman" w:hAnsi="Times New Roman" w:cs="Times New Roman"/>
          <w:b/>
          <w:i/>
          <w:sz w:val="24"/>
          <w:szCs w:val="24"/>
        </w:rPr>
        <w:t>Maior</w:t>
      </w:r>
      <w:proofErr w:type="spellEnd"/>
      <w:r w:rsidRPr="008C1AB3">
        <w:rPr>
          <w:rFonts w:ascii="Times New Roman" w:hAnsi="Times New Roman" w:cs="Times New Roman"/>
          <w:b/>
          <w:i/>
          <w:sz w:val="24"/>
          <w:szCs w:val="24"/>
        </w:rPr>
        <w:t xml:space="preserve">” </w:t>
      </w:r>
      <w:proofErr w:type="spellStart"/>
      <w:r w:rsidRPr="008C1AB3">
        <w:rPr>
          <w:rFonts w:ascii="Times New Roman" w:hAnsi="Times New Roman" w:cs="Times New Roman"/>
          <w:b/>
          <w:i/>
          <w:sz w:val="24"/>
          <w:szCs w:val="24"/>
        </w:rPr>
        <w:t>Reghin</w:t>
      </w:r>
      <w:proofErr w:type="spellEnd"/>
    </w:p>
    <w:p w14:paraId="617035CE" w14:textId="77777777" w:rsidR="000B6540" w:rsidRPr="008C1AB3" w:rsidRDefault="000B6540" w:rsidP="000B65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AB3">
        <w:rPr>
          <w:rFonts w:ascii="Times New Roman" w:hAnsi="Times New Roman" w:cs="Times New Roman"/>
          <w:b/>
          <w:sz w:val="24"/>
          <w:szCs w:val="24"/>
        </w:rPr>
        <w:t xml:space="preserve">EDIȚIA </w:t>
      </w:r>
      <w:proofErr w:type="gramStart"/>
      <w:r w:rsidRPr="008C1AB3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8C1AB3">
        <w:rPr>
          <w:rFonts w:ascii="Times New Roman" w:hAnsi="Times New Roman" w:cs="Times New Roman"/>
          <w:b/>
          <w:sz w:val="24"/>
          <w:szCs w:val="24"/>
        </w:rPr>
        <w:t xml:space="preserve"> II-a, 9.04.2022</w:t>
      </w:r>
    </w:p>
    <w:p w14:paraId="28CD1134" w14:textId="286815B9" w:rsidR="000B6540" w:rsidRPr="00F21B83" w:rsidRDefault="000B6540" w:rsidP="000B65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21B83">
        <w:rPr>
          <w:rFonts w:ascii="Times New Roman" w:hAnsi="Times New Roman" w:cs="Times New Roman"/>
          <w:b/>
          <w:sz w:val="24"/>
          <w:szCs w:val="24"/>
        </w:rPr>
        <w:t>Clasa</w:t>
      </w:r>
      <w:proofErr w:type="spellEnd"/>
      <w:r w:rsidRPr="00F21B83">
        <w:rPr>
          <w:rFonts w:ascii="Times New Roman" w:hAnsi="Times New Roman" w:cs="Times New Roman"/>
          <w:b/>
          <w:sz w:val="24"/>
          <w:szCs w:val="24"/>
        </w:rPr>
        <w:t xml:space="preserve"> a X-a</w:t>
      </w:r>
    </w:p>
    <w:p w14:paraId="5E19CAE9" w14:textId="77777777" w:rsidR="000B6540" w:rsidRPr="00F21B83" w:rsidRDefault="000B6540" w:rsidP="000B6540">
      <w:pPr>
        <w:widowControl w:val="0"/>
        <w:autoSpaceDE w:val="0"/>
        <w:autoSpaceDN w:val="0"/>
        <w:adjustRightInd w:val="0"/>
        <w:spacing w:line="306" w:lineRule="exact"/>
        <w:rPr>
          <w:rFonts w:ascii="Times New Roman" w:hAnsi="Times New Roman" w:cs="Times New Roman"/>
          <w:b/>
          <w:bCs/>
          <w:i/>
          <w:color w:val="000000"/>
          <w:sz w:val="20"/>
        </w:rPr>
      </w:pP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Filiera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tehnologică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,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profilul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servicii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,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toate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calificările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profesionale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;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profilul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tehnic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,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toate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calificările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profesionale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</w:p>
    <w:p w14:paraId="1E8A3060" w14:textId="02F924C7" w:rsidR="000B6540" w:rsidRPr="00F21B83" w:rsidRDefault="00491AC6" w:rsidP="000B654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</w:pPr>
      <w:proofErr w:type="spellStart"/>
      <w:r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>Minden</w:t>
      </w:r>
      <w:proofErr w:type="spellEnd"/>
      <w:r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>tétel</w:t>
      </w:r>
      <w:proofErr w:type="spellEnd"/>
      <w:r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>kötelező</w:t>
      </w:r>
      <w:proofErr w:type="spellEnd"/>
      <w:r w:rsidR="000B6540" w:rsidRPr="00F21B83"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 xml:space="preserve">. </w:t>
      </w:r>
      <w:proofErr w:type="spellStart"/>
      <w:r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>Minden</w:t>
      </w:r>
      <w:proofErr w:type="spellEnd"/>
      <w:r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>feladat</w:t>
      </w:r>
      <w:proofErr w:type="spellEnd"/>
      <w:r w:rsidR="000B6540" w:rsidRPr="00F21B83"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 xml:space="preserve"> 7 p</w:t>
      </w:r>
      <w:r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>ont</w:t>
      </w:r>
      <w:r w:rsidR="000B6540" w:rsidRPr="00F21B83"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>.</w:t>
      </w:r>
    </w:p>
    <w:p w14:paraId="366EA3A6" w14:textId="29CA5C94" w:rsidR="000B6540" w:rsidRPr="00F21B83" w:rsidRDefault="00491AC6" w:rsidP="000B654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</w:pPr>
      <w:proofErr w:type="spellStart"/>
      <w:r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>Munkaidő</w:t>
      </w:r>
      <w:proofErr w:type="spellEnd"/>
      <w:r w:rsidR="000B6540" w:rsidRPr="00F21B83"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 xml:space="preserve"> 3 or</w:t>
      </w:r>
      <w:r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>a</w:t>
      </w:r>
      <w:r w:rsidR="000B6540" w:rsidRPr="00F21B83"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>.</w:t>
      </w:r>
    </w:p>
    <w:p w14:paraId="4D88E9CD" w14:textId="77777777" w:rsidR="000B6540" w:rsidRDefault="000B6540" w:rsidP="000B6540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4"/>
          <w:szCs w:val="24"/>
        </w:rPr>
      </w:pPr>
    </w:p>
    <w:p w14:paraId="187E36CA" w14:textId="1948CDAE" w:rsidR="000B6540" w:rsidRDefault="000B6540" w:rsidP="000B6540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0B6540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30778C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proofErr w:type="spellStart"/>
      <w:r w:rsidR="0030778C">
        <w:rPr>
          <w:rFonts w:ascii="Times New Roman" w:hAnsi="Times New Roman" w:cs="Times New Roman"/>
          <w:b/>
          <w:sz w:val="28"/>
          <w:szCs w:val="28"/>
          <w:lang w:val="ro-RO"/>
        </w:rPr>
        <w:t>Feladat</w:t>
      </w:r>
      <w:proofErr w:type="spellEnd"/>
      <w:r w:rsidRPr="000B6540">
        <w:rPr>
          <w:rFonts w:ascii="Times New Roman" w:hAnsi="Times New Roman" w:cs="Times New Roman"/>
          <w:b/>
          <w:sz w:val="28"/>
          <w:szCs w:val="28"/>
          <w:lang w:val="ro-RO"/>
        </w:rPr>
        <w:t>:</w:t>
      </w:r>
    </w:p>
    <w:p w14:paraId="6338ECCD" w14:textId="59D248DD" w:rsidR="00215889" w:rsidRPr="0030778C" w:rsidRDefault="0030778C" w:rsidP="00215889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hu-HU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Adottak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az</w:t>
      </w:r>
      <w:proofErr w:type="spellEnd"/>
      <w:r w:rsidR="00215889" w:rsidRPr="002158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a=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log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8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dPr>
          <m:e>
            <m:rad>
              <m:rad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3</m:t>
                </m:r>
              </m:deg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18</m:t>
                </m:r>
              </m:e>
            </m:rad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-</m:t>
            </m:r>
            <m:rad>
              <m:rad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3</m:t>
                </m:r>
              </m:deg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10</m:t>
                </m:r>
              </m:e>
            </m:rad>
          </m:e>
        </m:d>
      </m:oMath>
      <w:r w:rsidR="0021588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15889" w:rsidRPr="0021588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și</w:t>
      </w:r>
      <w:proofErr w:type="spellEnd"/>
      <w:r w:rsidR="00215889" w:rsidRPr="0021588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b=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log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8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(</m:t>
        </m:r>
        <m:rad>
          <m:rad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324</m:t>
            </m:r>
          </m:e>
        </m:rad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+</m:t>
        </m:r>
        <m:rad>
          <m:rad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180</m:t>
            </m:r>
          </m:e>
        </m:rad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+</m:t>
        </m:r>
        <m:rad>
          <m:rad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100</m:t>
            </m:r>
          </m:e>
        </m:rad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)</m:t>
        </m:r>
      </m:oMath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s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hu-HU"/>
        </w:rPr>
        <w:t>zámok</w:t>
      </w:r>
      <w:proofErr w:type="spellEnd"/>
    </w:p>
    <w:p w14:paraId="19E15AAD" w14:textId="060AACBD" w:rsidR="00215889" w:rsidRPr="00215889" w:rsidRDefault="0030778C" w:rsidP="00215889">
      <w:pPr>
        <w:pStyle w:val="ListParagraph"/>
        <w:numPr>
          <w:ilvl w:val="0"/>
          <w:numId w:val="2"/>
        </w:numPr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eastAsiaTheme="minorEastAsia" w:hAnsi="Times New Roman"/>
          <w:color w:val="000000" w:themeColor="text1"/>
          <w:sz w:val="24"/>
          <w:szCs w:val="24"/>
        </w:rPr>
        <w:t>Számítsd</w:t>
      </w:r>
      <w:proofErr w:type="spellEnd"/>
      <w:r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color w:val="000000" w:themeColor="text1"/>
          <w:sz w:val="24"/>
          <w:szCs w:val="24"/>
        </w:rPr>
        <w:t>ki</w:t>
      </w:r>
      <w:proofErr w:type="spellEnd"/>
      <w:r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color w:val="000000" w:themeColor="text1"/>
          <w:sz w:val="24"/>
          <w:szCs w:val="24"/>
        </w:rPr>
        <w:t>az</w:t>
      </w:r>
      <w:proofErr w:type="spellEnd"/>
      <w:r w:rsidR="00215889" w:rsidRPr="00215889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a+b</m:t>
        </m:r>
      </m:oMath>
      <w:r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Times New Roman" w:eastAsiaTheme="minorEastAsia" w:hAnsi="Times New Roman"/>
          <w:color w:val="000000" w:themeColor="text1"/>
          <w:sz w:val="24"/>
          <w:szCs w:val="24"/>
          <w:lang w:val="hu-HU"/>
        </w:rPr>
        <w:t>összeget</w:t>
      </w:r>
      <w:r w:rsidRPr="00215889">
        <w:rPr>
          <w:rFonts w:ascii="Times New Roman" w:eastAsiaTheme="minorEastAsia" w:hAnsi="Times New Roman"/>
          <w:color w:val="000000" w:themeColor="text1"/>
          <w:sz w:val="24"/>
          <w:szCs w:val="24"/>
        </w:rPr>
        <w:t>;</w:t>
      </w:r>
      <w:proofErr w:type="gramEnd"/>
    </w:p>
    <w:p w14:paraId="6FC7C17A" w14:textId="700B060C" w:rsidR="00215889" w:rsidRPr="00215889" w:rsidRDefault="0030778C" w:rsidP="0021588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eastAsiaTheme="minorEastAsia" w:hAnsi="Times New Roman"/>
          <w:color w:val="000000" w:themeColor="text1"/>
          <w:sz w:val="24"/>
          <w:szCs w:val="24"/>
        </w:rPr>
        <w:t>Mutasd</w:t>
      </w:r>
      <w:proofErr w:type="spellEnd"/>
      <w:r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color w:val="000000" w:themeColor="text1"/>
          <w:sz w:val="24"/>
          <w:szCs w:val="24"/>
        </w:rPr>
        <w:t>ki</w:t>
      </w:r>
      <w:proofErr w:type="spellEnd"/>
      <w:r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eastAsiaTheme="minorEastAsia" w:hAnsi="Times New Roman"/>
          <w:color w:val="000000" w:themeColor="text1"/>
          <w:sz w:val="24"/>
          <w:szCs w:val="24"/>
        </w:rPr>
        <w:t>hogy</w:t>
      </w:r>
      <w:proofErr w:type="spellEnd"/>
      <w:r w:rsidR="00215889" w:rsidRPr="00215889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a∙b≤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4</m:t>
            </m:r>
          </m:den>
        </m:f>
      </m:oMath>
      <w:r w:rsidR="00215889" w:rsidRPr="00215889">
        <w:rPr>
          <w:rFonts w:ascii="Times New Roman" w:eastAsiaTheme="minorEastAsia" w:hAnsi="Times New Roman"/>
          <w:color w:val="000000" w:themeColor="text1"/>
          <w:sz w:val="24"/>
          <w:szCs w:val="24"/>
        </w:rPr>
        <w:t>.</w:t>
      </w:r>
    </w:p>
    <w:p w14:paraId="2E3EFFBD" w14:textId="2C7D59CC" w:rsidR="000B6540" w:rsidRPr="00215889" w:rsidRDefault="000B6540" w:rsidP="000B6540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588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3077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="0030778C">
        <w:rPr>
          <w:rFonts w:ascii="Times New Roman" w:hAnsi="Times New Roman" w:cs="Times New Roman"/>
          <w:b/>
          <w:sz w:val="28"/>
          <w:szCs w:val="28"/>
          <w:lang w:val="ro-RO"/>
        </w:rPr>
        <w:t>Feladat</w:t>
      </w:r>
      <w:proofErr w:type="spellEnd"/>
      <w:r w:rsidRPr="00215889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7D8CFC5C" w14:textId="7EFE1D12" w:rsidR="000B6540" w:rsidRPr="00215889" w:rsidRDefault="0030778C" w:rsidP="000B6540">
      <w:pPr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Számítsd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ki</w:t>
      </w:r>
      <w:proofErr w:type="spellEnd"/>
      <w:r w:rsidR="000B6540" w:rsidRPr="0021588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:</w:t>
      </w:r>
    </w:p>
    <w:p w14:paraId="24BA496A" w14:textId="77777777" w:rsidR="000B6540" w:rsidRPr="000B6540" w:rsidRDefault="006920EF" w:rsidP="000B6540">
      <w:pPr>
        <w:pStyle w:val="ListParagraph"/>
        <w:numPr>
          <w:ilvl w:val="1"/>
          <w:numId w:val="4"/>
        </w:numPr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i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i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5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</w:rPr>
          <m:t>+…+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i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21</m:t>
            </m:r>
          </m:sup>
        </m:sSup>
      </m:oMath>
    </w:p>
    <w:p w14:paraId="199F21E1" w14:textId="6DB8769B" w:rsidR="000B6540" w:rsidRDefault="006920EF" w:rsidP="000B6540">
      <w:pPr>
        <w:pStyle w:val="ListParagraph"/>
        <w:numPr>
          <w:ilvl w:val="1"/>
          <w:numId w:val="4"/>
        </w:numPr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i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i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5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</w:rPr>
          <m:t>∙…∙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i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21</m:t>
            </m:r>
          </m:sup>
        </m:sSup>
      </m:oMath>
    </w:p>
    <w:p w14:paraId="2478C4ED" w14:textId="202A7BE7" w:rsidR="000B6540" w:rsidRPr="000B6540" w:rsidRDefault="000B6540" w:rsidP="000B6540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  <w:lang w:val="ro-RO"/>
        </w:rPr>
        <w:t>3</w:t>
      </w:r>
      <w:r w:rsidR="0030778C">
        <w:rPr>
          <w:rFonts w:ascii="Times New Roman" w:hAnsi="Times New Roman"/>
          <w:b/>
          <w:sz w:val="28"/>
          <w:szCs w:val="28"/>
          <w:lang w:val="ro-RO"/>
        </w:rPr>
        <w:t xml:space="preserve"> </w:t>
      </w:r>
      <w:proofErr w:type="spellStart"/>
      <w:r w:rsidR="0030778C">
        <w:rPr>
          <w:rFonts w:ascii="Times New Roman" w:hAnsi="Times New Roman" w:cs="Times New Roman"/>
          <w:b/>
          <w:sz w:val="28"/>
          <w:szCs w:val="28"/>
          <w:lang w:val="ro-RO"/>
        </w:rPr>
        <w:t>Feladat</w:t>
      </w:r>
      <w:proofErr w:type="spellEnd"/>
      <w:r w:rsidRPr="000B6540">
        <w:rPr>
          <w:rFonts w:ascii="Times New Roman" w:hAnsi="Times New Roman"/>
          <w:b/>
          <w:sz w:val="28"/>
          <w:szCs w:val="28"/>
          <w:lang w:val="ro-RO"/>
        </w:rPr>
        <w:t>:</w:t>
      </w:r>
    </w:p>
    <w:p w14:paraId="08E37B53" w14:textId="362DBC8B" w:rsidR="000B6540" w:rsidRDefault="000B6540" w:rsidP="000B6540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0B65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30778C">
        <w:rPr>
          <w:rFonts w:ascii="Times New Roman" w:hAnsi="Times New Roman" w:cs="Times New Roman"/>
          <w:color w:val="000000" w:themeColor="text1"/>
          <w:sz w:val="24"/>
          <w:szCs w:val="24"/>
        </w:rPr>
        <w:t>Legyen</w:t>
      </w:r>
      <w:proofErr w:type="spellEnd"/>
      <w:r w:rsidRPr="000B6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E</m:t>
        </m:r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x, y</m:t>
            </m:r>
          </m:e>
        </m:d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y</m:t>
                    </m:r>
                  </m:e>
                </m:rad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y</m:t>
                    </m:r>
                  </m:e>
                </m:rad>
              </m:den>
            </m:f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y</m:t>
                    </m:r>
                  </m:e>
                </m:rad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y</m:t>
                    </m:r>
                  </m:e>
                </m:rad>
              </m:den>
            </m:f>
          </m:e>
        </m:d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y</m:t>
                    </m:r>
                  </m:e>
                </m:rad>
              </m:den>
            </m:f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x</m:t>
                    </m:r>
                  </m:e>
                </m:rad>
              </m:den>
            </m:f>
          </m:e>
        </m:d>
        <m:d>
          <m:d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8"/>
                <w:szCs w:val="28"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</w:rPr>
                  <m:t>x</m:t>
                </m:r>
              </m:e>
            </m:rad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+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</w:rPr>
                  <m:t>y</m:t>
                </m:r>
              </m:e>
            </m:rad>
          </m:e>
        </m:d>
      </m:oMath>
      <w:r w:rsidRPr="000B65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30778C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Igazold</w:t>
      </w:r>
      <w:proofErr w:type="spellEnd"/>
      <w:r w:rsidR="0030778C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30778C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hogy</w:t>
      </w:r>
      <w:proofErr w:type="spellEnd"/>
      <w:r w:rsidRPr="000B65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E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x, y</m:t>
            </m:r>
          </m:e>
        </m:d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=4</m:t>
        </m:r>
      </m:oMath>
      <w:r w:rsidRPr="000B65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0778C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bármely</w:t>
      </w:r>
      <w:proofErr w:type="spellEnd"/>
      <w:r w:rsidRPr="000B65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x, y&gt;0, </m:t>
        </m:r>
      </m:oMath>
      <w:r w:rsidR="0030778C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különböző számok esetén</w:t>
      </w:r>
      <w:r w:rsidRPr="000B65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. </w:t>
      </w:r>
    </w:p>
    <w:p w14:paraId="7D2CDCE5" w14:textId="77777777" w:rsidR="000B6540" w:rsidRDefault="000B6540" w:rsidP="000B6540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1B1926C1" w14:textId="75B9F1B8" w:rsidR="000B6540" w:rsidRPr="000B6540" w:rsidRDefault="000B6540" w:rsidP="000B6540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  <w:r w:rsidR="0030778C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proofErr w:type="spellStart"/>
      <w:r w:rsidR="0030778C">
        <w:rPr>
          <w:rFonts w:ascii="Times New Roman" w:hAnsi="Times New Roman" w:cs="Times New Roman"/>
          <w:b/>
          <w:sz w:val="28"/>
          <w:szCs w:val="28"/>
          <w:lang w:val="ro-RO"/>
        </w:rPr>
        <w:t>Feladat</w:t>
      </w:r>
      <w:proofErr w:type="spellEnd"/>
      <w:r w:rsidRPr="000B6540">
        <w:rPr>
          <w:rFonts w:ascii="Times New Roman" w:hAnsi="Times New Roman" w:cs="Times New Roman"/>
          <w:b/>
          <w:sz w:val="28"/>
          <w:szCs w:val="28"/>
          <w:lang w:val="ro-RO"/>
        </w:rPr>
        <w:t>:</w:t>
      </w:r>
    </w:p>
    <w:p w14:paraId="19FED6AD" w14:textId="7EB04F43" w:rsidR="000B6540" w:rsidRPr="000B6540" w:rsidRDefault="000B6540" w:rsidP="000B654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6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0778C">
        <w:rPr>
          <w:rFonts w:ascii="Times New Roman" w:hAnsi="Times New Roman" w:cs="Times New Roman"/>
          <w:color w:val="000000" w:themeColor="text1"/>
          <w:sz w:val="24"/>
          <w:szCs w:val="24"/>
        </w:rPr>
        <w:t>Oldd</w:t>
      </w:r>
      <w:proofErr w:type="spellEnd"/>
      <w:r w:rsidR="003077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meg </w:t>
      </w:r>
      <w:proofErr w:type="spellStart"/>
      <w:r w:rsidR="0030778C">
        <w:rPr>
          <w:rFonts w:ascii="Times New Roman" w:hAnsi="Times New Roman" w:cs="Times New Roman"/>
          <w:color w:val="000000" w:themeColor="text1"/>
          <w:sz w:val="24"/>
          <w:szCs w:val="24"/>
        </w:rPr>
        <w:t>az</w:t>
      </w:r>
      <w:proofErr w:type="spellEnd"/>
      <w:r w:rsidR="003077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0778C">
        <w:rPr>
          <w:rFonts w:ascii="Times New Roman" w:hAnsi="Times New Roman" w:cs="Times New Roman"/>
          <w:color w:val="000000" w:themeColor="text1"/>
          <w:sz w:val="24"/>
          <w:szCs w:val="24"/>
        </w:rPr>
        <w:t>egyenletet</w:t>
      </w:r>
      <w:proofErr w:type="spellEnd"/>
      <w:r w:rsidRPr="000B6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8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27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x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18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12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x</m:t>
                </m:r>
              </m:sup>
            </m:sSup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6</m:t>
            </m:r>
          </m:den>
        </m:f>
      </m:oMath>
      <w:r w:rsidRPr="000B65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39EEAC82" w14:textId="77777777" w:rsidR="000B6540" w:rsidRPr="000B6540" w:rsidRDefault="000B6540" w:rsidP="000B6540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0ECDABF" w14:textId="77777777" w:rsidR="00F45813" w:rsidRDefault="00F45813"/>
    <w:sectPr w:rsidR="00F45813" w:rsidSect="000B6540">
      <w:pgSz w:w="12240" w:h="15840"/>
      <w:pgMar w:top="47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2E18"/>
    <w:multiLevelType w:val="hybridMultilevel"/>
    <w:tmpl w:val="D92C21F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668F2"/>
    <w:multiLevelType w:val="hybridMultilevel"/>
    <w:tmpl w:val="16623084"/>
    <w:lvl w:ilvl="0" w:tplc="0418000F">
      <w:start w:val="1"/>
      <w:numFmt w:val="decimal"/>
      <w:lvlText w:val="%1."/>
      <w:lvlJc w:val="left"/>
      <w:pPr>
        <w:ind w:left="644" w:hanging="360"/>
      </w:pPr>
    </w:lvl>
    <w:lvl w:ilvl="1" w:tplc="C3DA30E0">
      <w:start w:val="1"/>
      <w:numFmt w:val="lowerLetter"/>
      <w:lvlText w:val="%2)"/>
      <w:lvlJc w:val="left"/>
      <w:pPr>
        <w:ind w:left="1440" w:hanging="360"/>
      </w:pPr>
      <w:rPr>
        <w:rFonts w:eastAsiaTheme="minorEastAsia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C5AEF"/>
    <w:multiLevelType w:val="hybridMultilevel"/>
    <w:tmpl w:val="980CAC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F1EB8"/>
    <w:multiLevelType w:val="hybridMultilevel"/>
    <w:tmpl w:val="77F46FA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644482">
    <w:abstractNumId w:val="2"/>
  </w:num>
  <w:num w:numId="2" w16cid:durableId="1546286973">
    <w:abstractNumId w:val="0"/>
  </w:num>
  <w:num w:numId="3" w16cid:durableId="1356954376">
    <w:abstractNumId w:val="1"/>
  </w:num>
  <w:num w:numId="4" w16cid:durableId="18894902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60"/>
    <w:rsid w:val="000B6540"/>
    <w:rsid w:val="00215889"/>
    <w:rsid w:val="0030778C"/>
    <w:rsid w:val="00491AC6"/>
    <w:rsid w:val="006920EF"/>
    <w:rsid w:val="00B16C60"/>
    <w:rsid w:val="00F45813"/>
    <w:rsid w:val="00FC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2D31E4"/>
  <w15:chartTrackingRefBased/>
  <w15:docId w15:val="{FC77706D-8D59-744E-A44F-4F87B77C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40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54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684</Characters>
  <Application>Microsoft Office Word</Application>
  <DocSecurity>0</DocSecurity>
  <Lines>22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Ciprian Dărăban</dc:creator>
  <cp:keywords/>
  <dc:description/>
  <cp:lastModifiedBy>Gheorghe Ciprian Dărăban</cp:lastModifiedBy>
  <cp:revision>2</cp:revision>
  <dcterms:created xsi:type="dcterms:W3CDTF">2022-04-09T05:42:00Z</dcterms:created>
  <dcterms:modified xsi:type="dcterms:W3CDTF">2022-04-09T05:42:00Z</dcterms:modified>
</cp:coreProperties>
</file>